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355E63">
        <w:rPr>
          <w:rFonts w:ascii="Sylfaen" w:hAnsi="Sylfaen"/>
          <w:b/>
          <w:lang w:val="ka-GE"/>
        </w:rPr>
        <w:t xml:space="preserve"> პროდუქციის: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ჯგუფში შემავალი კომპანიებისთვის წლის ჭრილში შესასყიდი </w:t>
      </w:r>
      <w:r w:rsidR="00506E2A">
        <w:rPr>
          <w:rFonts w:ascii="Sylfaen" w:hAnsi="Sylfaen"/>
          <w:b/>
          <w:lang w:val="ka-GE"/>
        </w:rPr>
        <w:t xml:space="preserve">სპეც. </w:t>
      </w:r>
      <w:r w:rsidR="00355E63">
        <w:rPr>
          <w:rFonts w:ascii="Sylfaen" w:hAnsi="Sylfaen"/>
          <w:b/>
          <w:lang w:val="ka-GE"/>
        </w:rPr>
        <w:t>ფეხსაცმლის</w:t>
      </w:r>
      <w:r w:rsidR="00506E2A">
        <w:rPr>
          <w:rFonts w:ascii="Sylfaen" w:hAnsi="Sylfaen"/>
          <w:b/>
          <w:lang w:val="en-US"/>
        </w:rPr>
        <w:t xml:space="preserve"> </w:t>
      </w:r>
      <w:r w:rsidR="00506E2A">
        <w:rPr>
          <w:rFonts w:ascii="Sylfaen" w:hAnsi="Sylfaen"/>
          <w:b/>
          <w:lang w:val="ka-GE"/>
        </w:rPr>
        <w:t xml:space="preserve">მომწოდებელი კომპანიის </w:t>
      </w:r>
      <w:r>
        <w:rPr>
          <w:rFonts w:ascii="Sylfaen" w:hAnsi="Sylfaen"/>
          <w:b/>
          <w:lang w:val="ka-GE"/>
        </w:rPr>
        <w:t xml:space="preserve">გამოვლენაზე </w:t>
      </w:r>
    </w:p>
    <w:p w:rsidR="00B00A1F" w:rsidRPr="00C73EA9" w:rsidRDefault="006C79B0" w:rsidP="00B00A1F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13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ka-GE"/>
        </w:rPr>
        <w:t>7</w:t>
      </w:r>
      <w:r w:rsidR="00B00A1F">
        <w:rPr>
          <w:rFonts w:ascii="Sylfaen" w:hAnsi="Sylfaen"/>
          <w:b/>
          <w:lang w:val="en-US"/>
        </w:rPr>
        <w:t>-GIG-P/</w:t>
      </w:r>
      <w:r w:rsidR="00355E63">
        <w:rPr>
          <w:rFonts w:ascii="Sylfaen" w:hAnsi="Sylfaen"/>
          <w:b/>
          <w:lang w:val="en-US"/>
        </w:rPr>
        <w:t>SB</w:t>
      </w:r>
      <w:r w:rsidR="00B00A1F">
        <w:rPr>
          <w:rFonts w:ascii="Sylfaen" w:hAnsi="Sylfaen"/>
          <w:b/>
          <w:lang w:val="en-US"/>
        </w:rPr>
        <w:t>-17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670B5" w:rsidRDefault="00700289" w:rsidP="00332F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</w:t>
      </w:r>
      <w:r w:rsidR="00D670B5">
        <w:rPr>
          <w:rFonts w:ascii="Sylfaen" w:hAnsi="Sylfaen"/>
          <w:lang w:val="ka-GE"/>
        </w:rPr>
        <w:t xml:space="preserve"> დეტალები:</w:t>
      </w:r>
    </w:p>
    <w:p w:rsidR="00D670B5" w:rsidRDefault="00D670B5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შესყიდვა განხორციელდება </w:t>
      </w:r>
      <w:r w:rsidR="00700289">
        <w:rPr>
          <w:rFonts w:ascii="Sylfaen" w:hAnsi="Sylfaen"/>
          <w:lang w:val="ka-GE"/>
        </w:rPr>
        <w:t>ეტაპობრივად</w:t>
      </w:r>
      <w:r>
        <w:rPr>
          <w:rFonts w:ascii="Sylfaen" w:hAnsi="Sylfaen"/>
          <w:lang w:val="ka-GE"/>
        </w:rPr>
        <w:t>;</w:t>
      </w:r>
    </w:p>
    <w:p w:rsidR="00DA2710" w:rsidRPr="00506E2A" w:rsidRDefault="00DA2710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D670B5">
        <w:rPr>
          <w:rFonts w:ascii="Sylfaen" w:hAnsi="Sylfaen"/>
          <w:lang w:val="ka-GE"/>
        </w:rPr>
        <w:t xml:space="preserve">წლის მანძილზე შესასყიდი </w:t>
      </w:r>
      <w:r w:rsidR="00355E63">
        <w:rPr>
          <w:rFonts w:ascii="Sylfaen" w:hAnsi="Sylfaen"/>
          <w:lang w:val="ka-GE"/>
        </w:rPr>
        <w:t>სპეც. ფეხსაცმლის</w:t>
      </w:r>
      <w:r w:rsidRPr="00D670B5">
        <w:rPr>
          <w:rFonts w:ascii="Sylfaen" w:hAnsi="Sylfaen"/>
          <w:lang w:val="ka-GE"/>
        </w:rPr>
        <w:t xml:space="preserve"> ტიპები</w:t>
      </w:r>
      <w:r w:rsidR="00901C4D">
        <w:rPr>
          <w:rFonts w:ascii="Sylfaen" w:hAnsi="Sylfaen"/>
          <w:lang w:val="ka-GE"/>
        </w:rPr>
        <w:t xml:space="preserve">, </w:t>
      </w:r>
      <w:r w:rsidR="00355E63">
        <w:rPr>
          <w:rFonts w:ascii="Sylfaen" w:hAnsi="Sylfaen"/>
          <w:lang w:val="ka-GE"/>
        </w:rPr>
        <w:t xml:space="preserve">და </w:t>
      </w:r>
      <w:r w:rsidRPr="00D670B5">
        <w:rPr>
          <w:rFonts w:ascii="Sylfaen" w:hAnsi="Sylfaen"/>
          <w:lang w:val="ka-GE"/>
        </w:rPr>
        <w:t>მათი სავარაუდო რაოდენობები</w:t>
      </w:r>
      <w:r w:rsidR="00D670B5" w:rsidRPr="00D670B5">
        <w:rPr>
          <w:rFonts w:ascii="Sylfaen" w:hAnsi="Sylfaen"/>
          <w:lang w:val="ka-GE"/>
        </w:rPr>
        <w:t>,</w:t>
      </w:r>
      <w:r w:rsidRPr="00D670B5">
        <w:rPr>
          <w:rFonts w:ascii="Sylfaen" w:hAnsi="Sylfaen"/>
          <w:lang w:val="ka-GE"/>
        </w:rPr>
        <w:t xml:space="preserve"> გთხოვთ</w:t>
      </w:r>
      <w:r w:rsidR="00D670B5" w:rsidRPr="00D670B5">
        <w:rPr>
          <w:rFonts w:ascii="Sylfaen" w:hAnsi="Sylfaen"/>
          <w:lang w:val="ka-GE"/>
        </w:rPr>
        <w:t>,</w:t>
      </w:r>
      <w:r w:rsidRPr="00D670B5">
        <w:rPr>
          <w:rFonts w:ascii="Sylfaen" w:hAnsi="Sylfaen"/>
          <w:lang w:val="ka-GE"/>
        </w:rPr>
        <w:t xml:space="preserve"> იხილოთ </w:t>
      </w:r>
      <w:r w:rsidR="00901C4D">
        <w:rPr>
          <w:rFonts w:ascii="Sylfaen" w:hAnsi="Sylfaen"/>
          <w:lang w:val="ka-GE"/>
        </w:rPr>
        <w:t>დანართში N1</w:t>
      </w:r>
      <w:r w:rsidRPr="00D670B5">
        <w:rPr>
          <w:rFonts w:ascii="Sylfaen" w:hAnsi="Sylfaen"/>
          <w:lang w:val="ka-GE"/>
        </w:rPr>
        <w:t xml:space="preserve">. </w:t>
      </w:r>
      <w:r w:rsidRPr="00332F83">
        <w:rPr>
          <w:rFonts w:ascii="Sylfaen" w:hAnsi="Sylfaen"/>
          <w:b/>
          <w:lang w:val="ka-GE"/>
        </w:rPr>
        <w:t xml:space="preserve">  </w:t>
      </w:r>
    </w:p>
    <w:p w:rsidR="00506E2A" w:rsidRDefault="00506E2A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შენიშვნა: </w:t>
      </w:r>
      <w:r w:rsidRPr="00506E2A">
        <w:rPr>
          <w:rFonts w:ascii="Sylfaen" w:hAnsi="Sylfaen"/>
          <w:lang w:val="ka-GE"/>
        </w:rPr>
        <w:t>დამკვეთი იტოვებს უფლებას დანართი N1-ში გაწერილი პოზიციები შეისყიდოს სხვადასხვა მომწოდებლისგან.</w:t>
      </w: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06E2A" w:rsidRDefault="00506E2A" w:rsidP="00506E2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 ორგანიზაციები:</w:t>
      </w:r>
    </w:p>
    <w:p w:rsidR="00506E2A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საქნახშირი (ჯი-აი-ჯი ჯგუფი)</w:t>
      </w:r>
      <w:r w:rsidR="00B67018">
        <w:rPr>
          <w:rFonts w:ascii="Sylfaen" w:hAnsi="Sylfaen"/>
          <w:lang w:val="ka-GE"/>
        </w:rPr>
        <w:t>. მისამართი: ქ. ტყიბული, თაბუკაშვილის N13;</w:t>
      </w:r>
    </w:p>
    <w:p w:rsidR="00506E2A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საქართველოს საერთ</w:t>
      </w:r>
      <w:r w:rsidR="00B67018">
        <w:rPr>
          <w:rFonts w:ascii="Sylfaen" w:hAnsi="Sylfaen"/>
          <w:lang w:val="ka-GE"/>
        </w:rPr>
        <w:t>აშორისო ენერგეტიკული კორპორაცია. ქ</w:t>
      </w:r>
      <w:r w:rsidR="003B43A4">
        <w:rPr>
          <w:rFonts w:ascii="Sylfaen" w:hAnsi="Sylfaen"/>
          <w:lang w:val="ka-GE"/>
        </w:rPr>
        <w:t>. გარდაბანი, დ. აღმაშებლის ქ. N2;</w:t>
      </w:r>
    </w:p>
    <w:p w:rsidR="00506E2A" w:rsidRDefault="003B43A4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მტკვარი ენერჯი. მისამართი: ქ. გარდაბანი, დ. აღმაშენებლის ქ. N2ა</w:t>
      </w:r>
    </w:p>
    <w:p w:rsidR="00506E2A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3B43A4">
        <w:rPr>
          <w:rFonts w:ascii="Sylfaen" w:hAnsi="Sylfaen"/>
          <w:lang w:val="ka-GE"/>
        </w:rPr>
        <w:t>ქუთაისის ავტომექანიკური ქარხანა. მისამართი: ქ. ქუთაისი, ავტომშენებლის ქ. N88.</w:t>
      </w:r>
    </w:p>
    <w:p w:rsidR="00506E2A" w:rsidRDefault="003B43A4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გლობალ ტრანსი. მისამართი: თეთრიწყაროს რაიონი, სოფ. დურნუკი;</w:t>
      </w:r>
    </w:p>
    <w:p w:rsidR="00506E2A" w:rsidRPr="00506E2A" w:rsidRDefault="003B43A4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საქინვესტი. მისამართი: ქ. თბილისი, </w:t>
      </w:r>
      <w:r w:rsidR="00EB50AF">
        <w:rPr>
          <w:rFonts w:ascii="Sylfaen" w:hAnsi="Sylfaen"/>
          <w:lang w:val="ka-GE"/>
        </w:rPr>
        <w:t>აგლაძის ქ. N32</w:t>
      </w:r>
      <w:r>
        <w:rPr>
          <w:rFonts w:ascii="Sylfaen" w:hAnsi="Sylfaen"/>
          <w:lang w:val="ka-GE"/>
        </w:rPr>
        <w:t>.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B00A1F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N2-ის 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B00A1F" w:rsidRDefault="0066061A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წინადადებები მიიღება ასევე არასრულ პოზიციებზე</w:t>
      </w:r>
      <w:r w:rsidR="00901C4D">
        <w:rPr>
          <w:rFonts w:ascii="Sylfaen" w:hAnsi="Sylfaen"/>
          <w:lang w:val="ka-GE"/>
        </w:rPr>
        <w:t xml:space="preserve"> (კომპანიას თუ არ გააჩნია თითოეული</w:t>
      </w:r>
      <w:r w:rsidR="00B67018">
        <w:rPr>
          <w:rFonts w:ascii="Sylfaen" w:hAnsi="Sylfaen"/>
          <w:lang w:val="ka-GE"/>
        </w:rPr>
        <w:t xml:space="preserve"> პოზიცია მოცემილი ჩამონათვალიდან</w:t>
      </w:r>
      <w:r w:rsidR="00901C4D">
        <w:rPr>
          <w:rFonts w:ascii="Sylfaen" w:hAnsi="Sylfaen"/>
          <w:lang w:val="ka-GE"/>
        </w:rPr>
        <w:t xml:space="preserve"> შეუძლია წარმოადგინოს წინადადება იმ პოზიციებზე, რომლის მოწოდებაც მისთვის შესაძლებელია)</w:t>
      </w:r>
      <w:r>
        <w:rPr>
          <w:rFonts w:ascii="Sylfaen" w:hAnsi="Sylfaen"/>
          <w:lang w:val="ka-GE"/>
        </w:rPr>
        <w:t>;</w:t>
      </w:r>
      <w:r w:rsidR="00D670B5" w:rsidRPr="00901C4D">
        <w:rPr>
          <w:rFonts w:ascii="Sylfaen" w:hAnsi="Sylfaen"/>
          <w:lang w:val="ka-GE"/>
        </w:rPr>
        <w:t xml:space="preserve">  </w:t>
      </w:r>
      <w:r w:rsidR="00B00A1F" w:rsidRPr="00901C4D">
        <w:rPr>
          <w:rFonts w:ascii="Sylfaen" w:hAnsi="Sylfaen"/>
          <w:lang w:val="ka-GE"/>
        </w:rPr>
        <w:t xml:space="preserve"> </w:t>
      </w:r>
    </w:p>
    <w:p w:rsidR="003B43A4" w:rsidRPr="00901C4D" w:rsidRDefault="003B43A4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უნდა მოიცავდეს ტრანსპორტირების ხარჯს შემსყიდველი კომპანიების მისამართებზე;</w:t>
      </w:r>
    </w:p>
    <w:p w:rsidR="00DE2846" w:rsidRDefault="00DE2846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A97FAE">
        <w:rPr>
          <w:rFonts w:ascii="Sylfaen" w:hAnsi="Sylfaen"/>
          <w:lang w:val="ka-GE"/>
        </w:rPr>
        <w:t>პროდუქციის ნიმუშები;</w:t>
      </w:r>
    </w:p>
    <w:p w:rsidR="00B67018" w:rsidRDefault="00B67018" w:rsidP="00B6701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შენიშვნა: ერთ პოზიციაზე რამდენიმე ალტერნატივის შემოთავაზებ</w:t>
      </w:r>
      <w:r w:rsidR="00A97FAE">
        <w:rPr>
          <w:rFonts w:ascii="Sylfaen" w:hAnsi="Sylfaen"/>
          <w:lang w:val="ka-GE"/>
        </w:rPr>
        <w:t>ა შესაძლებელია. ასეთ შემთხვევაში</w:t>
      </w:r>
      <w:r>
        <w:rPr>
          <w:rFonts w:ascii="Sylfaen" w:hAnsi="Sylfaen"/>
          <w:lang w:val="ka-GE"/>
        </w:rPr>
        <w:t xml:space="preserve"> უნდა მოხდეს ნიმუშების მარკირება ისეთი სახით რომ შესაძლებელი იყოს ნიმუშის დაკავშირება კომერციულ წინადადებაში არსებულ პოზიციასთან. </w:t>
      </w:r>
    </w:p>
    <w:p w:rsidR="00B67018" w:rsidRDefault="00B67018" w:rsidP="00B6701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ნიმუშის ფასით მარკირება იკრძალება;</w:t>
      </w:r>
    </w:p>
    <w:p w:rsidR="00DE2846" w:rsidRDefault="00B00A1F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661BA">
        <w:rPr>
          <w:rFonts w:ascii="Sylfaen" w:hAnsi="Sylfaen"/>
          <w:lang w:val="ka-GE"/>
        </w:rPr>
        <w:t xml:space="preserve">პირობების შესახებ. </w:t>
      </w:r>
    </w:p>
    <w:p w:rsidR="00B67018" w:rsidRPr="00DE2846" w:rsidRDefault="00B67018" w:rsidP="00B6701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ოდენობაზე;</w:t>
      </w:r>
    </w:p>
    <w:p w:rsidR="008459C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მოთხოვნიდან,</w:t>
      </w:r>
      <w:r w:rsidR="001A55BF">
        <w:rPr>
          <w:rFonts w:ascii="Sylfaen" w:hAnsi="Sylfaen"/>
          <w:lang w:val="ka-GE"/>
        </w:rPr>
        <w:t xml:space="preserve"> 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3B43A4">
        <w:rPr>
          <w:rFonts w:ascii="Sylfaen" w:hAnsi="Sylfaen" w:cs="Sylfaen"/>
          <w:lang w:val="ka-GE"/>
        </w:rPr>
        <w:t xml:space="preserve"> ისევე როგორც ნიმუშების</w:t>
      </w:r>
      <w:r>
        <w:rPr>
          <w:rFonts w:ascii="Sylfaen" w:hAnsi="Sylfaen" w:cs="Sylfaen"/>
          <w:lang w:val="ka-GE"/>
        </w:rPr>
        <w:t xml:space="preserve">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 xml:space="preserve">2017 წლის </w:t>
      </w:r>
      <w:r w:rsidR="003B43A4">
        <w:rPr>
          <w:rFonts w:ascii="Sylfaen" w:hAnsi="Sylfaen"/>
          <w:b/>
          <w:u w:val="single"/>
          <w:lang w:val="ka-GE"/>
        </w:rPr>
        <w:t>2</w:t>
      </w:r>
      <w:r w:rsidR="006C79B0">
        <w:rPr>
          <w:rFonts w:ascii="Sylfaen" w:hAnsi="Sylfaen"/>
          <w:b/>
          <w:u w:val="single"/>
          <w:lang w:val="ka-GE"/>
        </w:rPr>
        <w:t>0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6C79B0">
        <w:rPr>
          <w:rFonts w:ascii="Sylfaen" w:hAnsi="Sylfaen"/>
          <w:b/>
          <w:u w:val="single"/>
          <w:lang w:val="ka-GE"/>
        </w:rPr>
        <w:t>ივლისის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6C79B0">
        <w:rPr>
          <w:rFonts w:ascii="Sylfaen" w:hAnsi="Sylfaen"/>
          <w:b/>
          <w:u w:val="single"/>
          <w:lang w:val="ka-GE"/>
        </w:rPr>
        <w:t>6</w:t>
      </w:r>
      <w:bookmarkStart w:id="0" w:name="_GoBack"/>
      <w:bookmarkEnd w:id="0"/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D7F1B"/>
    <w:rsid w:val="001A55BF"/>
    <w:rsid w:val="0023345C"/>
    <w:rsid w:val="00332F83"/>
    <w:rsid w:val="00350236"/>
    <w:rsid w:val="00355E63"/>
    <w:rsid w:val="003B43A4"/>
    <w:rsid w:val="004C7F38"/>
    <w:rsid w:val="00506E2A"/>
    <w:rsid w:val="0066061A"/>
    <w:rsid w:val="006661BA"/>
    <w:rsid w:val="006C456B"/>
    <w:rsid w:val="006C79B0"/>
    <w:rsid w:val="00700289"/>
    <w:rsid w:val="007608FB"/>
    <w:rsid w:val="008459CA"/>
    <w:rsid w:val="008B115D"/>
    <w:rsid w:val="00901C4D"/>
    <w:rsid w:val="009A1EB8"/>
    <w:rsid w:val="00A6605E"/>
    <w:rsid w:val="00A97FAE"/>
    <w:rsid w:val="00B00A1F"/>
    <w:rsid w:val="00B37273"/>
    <w:rsid w:val="00B67018"/>
    <w:rsid w:val="00BD4033"/>
    <w:rsid w:val="00D412F0"/>
    <w:rsid w:val="00D670B5"/>
    <w:rsid w:val="00DA2710"/>
    <w:rsid w:val="00DE2846"/>
    <w:rsid w:val="00E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370B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6</cp:revision>
  <cp:lastPrinted>2017-03-31T16:47:00Z</cp:lastPrinted>
  <dcterms:created xsi:type="dcterms:W3CDTF">2017-03-31T16:45:00Z</dcterms:created>
  <dcterms:modified xsi:type="dcterms:W3CDTF">2017-07-13T08:02:00Z</dcterms:modified>
</cp:coreProperties>
</file>